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E578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【徵才】台大動物科學系</w:t>
      </w:r>
      <w:r>
        <w:rPr>
          <w:rFonts w:ascii="Times New Roman" w:hAnsi="Times New Roman" w:cs="Times New Roman"/>
          <w:color w:val="050505"/>
          <w:sz w:val="23"/>
          <w:szCs w:val="23"/>
        </w:rPr>
        <w:t> </w:t>
      </w:r>
      <w:r>
        <w:rPr>
          <w:rFonts w:cs="Calibri" w:hint="eastAsia"/>
          <w:color w:val="050505"/>
          <w:sz w:val="23"/>
          <w:szCs w:val="23"/>
        </w:rPr>
        <w:t>誠徵專任研究助理</w:t>
      </w:r>
    </w:p>
    <w:p w14:paraId="53B61485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【職缺名稱】專任研究助理</w:t>
      </w:r>
      <w:r>
        <w:rPr>
          <w:rFonts w:ascii="Times New Roman" w:hAnsi="Times New Roman" w:cs="Times New Roman"/>
          <w:color w:val="050505"/>
          <w:sz w:val="23"/>
          <w:szCs w:val="23"/>
        </w:rPr>
        <w:t> (</w:t>
      </w:r>
      <w:r>
        <w:rPr>
          <w:rFonts w:cs="Calibri" w:hint="eastAsia"/>
          <w:color w:val="050505"/>
          <w:sz w:val="23"/>
          <w:szCs w:val="23"/>
        </w:rPr>
        <w:t>學士級或碩士級</w:t>
      </w:r>
      <w:r>
        <w:rPr>
          <w:rFonts w:ascii="Times New Roman" w:hAnsi="Times New Roman" w:cs="Times New Roman"/>
          <w:color w:val="050505"/>
          <w:sz w:val="23"/>
          <w:szCs w:val="23"/>
        </w:rPr>
        <w:t>)</w:t>
      </w:r>
    </w:p>
    <w:p w14:paraId="0B3E09B0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【徵才單位】台大動物科學系</w:t>
      </w:r>
      <w:r>
        <w:rPr>
          <w:rFonts w:ascii="Times New Roman" w:hAnsi="Times New Roman" w:cs="Times New Roman"/>
          <w:color w:val="050505"/>
          <w:sz w:val="23"/>
          <w:szCs w:val="23"/>
        </w:rPr>
        <w:t> </w:t>
      </w:r>
      <w:r>
        <w:rPr>
          <w:rFonts w:cs="Calibri" w:hint="eastAsia"/>
          <w:color w:val="050505"/>
          <w:sz w:val="23"/>
          <w:szCs w:val="23"/>
        </w:rPr>
        <w:t>分生實驗室</w:t>
      </w:r>
      <w:r>
        <w:rPr>
          <w:rFonts w:ascii="Times New Roman" w:hAnsi="Times New Roman" w:cs="Times New Roman"/>
          <w:color w:val="050505"/>
          <w:sz w:val="23"/>
          <w:szCs w:val="23"/>
        </w:rPr>
        <w:t> </w:t>
      </w:r>
      <w:r>
        <w:rPr>
          <w:rFonts w:cs="Calibri" w:hint="eastAsia"/>
          <w:color w:val="050505"/>
          <w:sz w:val="23"/>
          <w:szCs w:val="23"/>
        </w:rPr>
        <w:t>丁詩同老師</w:t>
      </w:r>
    </w:p>
    <w:p w14:paraId="66065078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【工作地址】台北市基隆路三段</w:t>
      </w:r>
      <w:r>
        <w:rPr>
          <w:rFonts w:ascii="Times New Roman" w:hAnsi="Times New Roman" w:cs="Times New Roman"/>
          <w:color w:val="050505"/>
          <w:sz w:val="23"/>
          <w:szCs w:val="23"/>
        </w:rPr>
        <w:t>155</w:t>
      </w:r>
      <w:r>
        <w:rPr>
          <w:rFonts w:cs="Calibri" w:hint="eastAsia"/>
          <w:color w:val="050505"/>
          <w:sz w:val="23"/>
          <w:szCs w:val="23"/>
        </w:rPr>
        <w:t>巷</w:t>
      </w:r>
      <w:r>
        <w:rPr>
          <w:rFonts w:ascii="Times New Roman" w:hAnsi="Times New Roman" w:cs="Times New Roman"/>
          <w:color w:val="050505"/>
          <w:sz w:val="23"/>
          <w:szCs w:val="23"/>
        </w:rPr>
        <w:t>50</w:t>
      </w:r>
      <w:r>
        <w:rPr>
          <w:rFonts w:cs="Calibri" w:hint="eastAsia"/>
          <w:color w:val="050505"/>
          <w:sz w:val="23"/>
          <w:szCs w:val="23"/>
        </w:rPr>
        <w:t>號加工館</w:t>
      </w:r>
    </w:p>
    <w:p w14:paraId="1B49F9E4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【工作內容】進行細胞、分生實驗、協助實驗動物飼養與採樣、一般行政和老師交辦事項</w:t>
      </w:r>
    </w:p>
    <w:p w14:paraId="000461B2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【徵才條件】</w:t>
      </w:r>
      <w:r>
        <w:rPr>
          <w:rFonts w:ascii="Times New Roman" w:hAnsi="Times New Roman" w:cs="Times New Roman"/>
          <w:color w:val="050505"/>
          <w:sz w:val="23"/>
          <w:szCs w:val="23"/>
        </w:rPr>
        <w:t>1. </w:t>
      </w:r>
      <w:r>
        <w:rPr>
          <w:rFonts w:cs="Calibri" w:hint="eastAsia"/>
          <w:color w:val="050505"/>
          <w:sz w:val="23"/>
          <w:szCs w:val="23"/>
        </w:rPr>
        <w:t>生物相關科系畢業，有分生實驗經驗佳</w:t>
      </w:r>
      <w:r>
        <w:rPr>
          <w:rFonts w:ascii="Times New Roman" w:hAnsi="Times New Roman" w:cs="Times New Roman"/>
          <w:color w:val="050505"/>
          <w:sz w:val="23"/>
          <w:szCs w:val="23"/>
        </w:rPr>
        <w:t> 2. </w:t>
      </w:r>
      <w:r>
        <w:rPr>
          <w:rFonts w:cs="Calibri" w:hint="eastAsia"/>
          <w:color w:val="050505"/>
          <w:sz w:val="23"/>
          <w:szCs w:val="23"/>
        </w:rPr>
        <w:t>不排斥動物實驗</w:t>
      </w:r>
      <w:r>
        <w:rPr>
          <w:rFonts w:ascii="Times New Roman" w:hAnsi="Times New Roman" w:cs="Times New Roman"/>
          <w:color w:val="050505"/>
          <w:sz w:val="23"/>
          <w:szCs w:val="23"/>
        </w:rPr>
        <w:t> 3. </w:t>
      </w:r>
      <w:r>
        <w:rPr>
          <w:rFonts w:cs="Calibri" w:hint="eastAsia"/>
          <w:color w:val="050505"/>
          <w:sz w:val="23"/>
          <w:szCs w:val="23"/>
        </w:rPr>
        <w:t>有學習的熱忱</w:t>
      </w:r>
    </w:p>
    <w:p w14:paraId="4324902D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【薪資待遇】比照國科會建議薪資，憑職員證可享台大校內外福利跟優惠</w:t>
      </w:r>
    </w:p>
    <w:p w14:paraId="6CBBF61F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【聯絡方式】商小姐</w:t>
      </w:r>
    </w:p>
    <w:p w14:paraId="01DE00EC" w14:textId="77777777" w:rsidR="000D3453" w:rsidRDefault="000D3453" w:rsidP="000D345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cs="Calibri" w:hint="eastAsia"/>
          <w:color w:val="050505"/>
          <w:sz w:val="23"/>
          <w:szCs w:val="23"/>
        </w:rPr>
        <w:t>電話</w:t>
      </w:r>
      <w:r>
        <w:rPr>
          <w:rFonts w:ascii="Times New Roman" w:hAnsi="Times New Roman" w:cs="Times New Roman"/>
          <w:color w:val="050505"/>
          <w:sz w:val="23"/>
          <w:szCs w:val="23"/>
        </w:rPr>
        <w:t>: (02)3366-4176 </w:t>
      </w:r>
      <w:r>
        <w:rPr>
          <w:rFonts w:cs="Calibri" w:hint="eastAsia"/>
          <w:color w:val="050505"/>
          <w:sz w:val="23"/>
          <w:szCs w:val="23"/>
        </w:rPr>
        <w:t>信箱</w:t>
      </w:r>
      <w:r>
        <w:rPr>
          <w:rFonts w:ascii="Times New Roman" w:hAnsi="Times New Roman" w:cs="Times New Roman"/>
          <w:color w:val="050505"/>
          <w:sz w:val="23"/>
          <w:szCs w:val="23"/>
        </w:rPr>
        <w:t>: </w:t>
      </w:r>
      <w:hyperlink r:id="rId4" w:tgtFrame="_blank" w:history="1">
        <w:r>
          <w:rPr>
            <w:rStyle w:val="ae"/>
            <w:rFonts w:ascii="Times New Roman" w:hAnsi="Times New Roman" w:cs="Times New Roman"/>
            <w:color w:val="0563C1"/>
            <w:sz w:val="23"/>
            <w:szCs w:val="23"/>
          </w:rPr>
          <w:t>klshang0125@ntu.edu.tw</w:t>
        </w:r>
      </w:hyperlink>
    </w:p>
    <w:p w14:paraId="1BC9BD00" w14:textId="77777777" w:rsidR="005A77E4" w:rsidRDefault="005A77E4"/>
    <w:sectPr w:rsidR="005A7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53"/>
    <w:rsid w:val="000D3453"/>
    <w:rsid w:val="005A77E4"/>
    <w:rsid w:val="00695C9D"/>
    <w:rsid w:val="00806F40"/>
    <w:rsid w:val="00E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EB8A"/>
  <w15:chartTrackingRefBased/>
  <w15:docId w15:val="{685B5237-A992-4883-87D4-ED9083A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345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4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453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453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4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453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453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453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453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345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0D34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0D3453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0D34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D3453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0D3453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0D3453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0D3453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0D345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D345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0D3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345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0D345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D34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0D345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D345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D345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D34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0D345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D3453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0D34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semiHidden/>
    <w:unhideWhenUsed/>
    <w:rsid w:val="000D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shang0125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奕晴 張</dc:creator>
  <cp:keywords/>
  <dc:description/>
  <cp:lastModifiedBy>奕晴 張</cp:lastModifiedBy>
  <cp:revision>1</cp:revision>
  <dcterms:created xsi:type="dcterms:W3CDTF">2024-04-29T06:25:00Z</dcterms:created>
  <dcterms:modified xsi:type="dcterms:W3CDTF">2024-04-29T06:25:00Z</dcterms:modified>
</cp:coreProperties>
</file>